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4640" w14:textId="77777777" w:rsidR="00EF6965" w:rsidRPr="000A62E4" w:rsidRDefault="00EF6965" w:rsidP="00EF696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GB"/>
          <w14:ligatures w14:val="standardContextual"/>
        </w:rPr>
        <w:t>TECHNICAL ANNEX</w:t>
      </w:r>
    </w:p>
    <w:p w14:paraId="7000E980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Marginal effects after probit</w:t>
      </w:r>
    </w:p>
    <w:p w14:paraId="6E0AD50C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y  =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Pr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(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grpositive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) (predict)</w:t>
      </w:r>
    </w:p>
    <w:p w14:paraId="309C2FD0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=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73385166</w:t>
      </w:r>
    </w:p>
    <w:p w14:paraId="72E2FB2D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------------------------------------------------------------------------------</w:t>
      </w:r>
    </w:p>
    <w:p w14:paraId="08CAEB88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variable |     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dy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/dx    Std. Err.     z    P&gt;|z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[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95% C.I.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]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 X</w:t>
      </w:r>
    </w:p>
    <w:p w14:paraId="6BBA6F62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---------+--------------------------------------------------------------------</w:t>
      </w:r>
    </w:p>
    <w:p w14:paraId="6A4FFE88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obsinst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.0121539      .00621   -1.96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0.051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024335  .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000027   6.30898</w:t>
      </w:r>
    </w:p>
    <w:p w14:paraId="19E49208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obspolit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.0016493      .00549    0.30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0.764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.009102    .0124   6.20246</w:t>
      </w:r>
    </w:p>
    <w:p w14:paraId="70C30296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obscorr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.0096125       .0038   -2.53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0.011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.017052 -.002173   6.88556</w:t>
      </w:r>
    </w:p>
    <w:p w14:paraId="044731DA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obascr~e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.0026962      .01516    0.18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0.859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027026  .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032419   6.16725</w:t>
      </w:r>
    </w:p>
    <w:p w14:paraId="3A502753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obsfinan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|   .0183247      .00786    2.33   0.020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002917  .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033733   6.33363</w:t>
      </w:r>
    </w:p>
    <w:p w14:paraId="30017EA9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obsinfr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 .005373      .00583    0.92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0.357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006049  .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016795   6.12852</w:t>
      </w:r>
    </w:p>
    <w:p w14:paraId="4464D543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obsinf~m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.0038045       .0111    0.34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0.732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017956  .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025565    7.1118</w:t>
      </w:r>
    </w:p>
    <w:p w14:paraId="6B564A32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obsdem~d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.0158306      .01013   -1.56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0.118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035677  .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004016   5.95246</w:t>
      </w:r>
    </w:p>
    <w:p w14:paraId="68695EB7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obslab~t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|   .0108521      .00712    1.53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0.127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003095  .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024799   6.85211</w:t>
      </w:r>
    </w:p>
    <w:p w14:paraId="2D638ABE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obslab~g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.0007231      .01388   -0.05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0.958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027931  .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026485   5.67254</w:t>
      </w:r>
    </w:p>
    <w:p w14:paraId="5ECE62F4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obslic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.0005051      .00684   -0.07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0.941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013916  .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012906   5.64613</w:t>
      </w:r>
    </w:p>
    <w:p w14:paraId="2EB712DE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obstax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.0048453      .00858   -0.56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0.572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021656  .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011966   7.22887</w:t>
      </w:r>
    </w:p>
    <w:p w14:paraId="405B9B86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eusupp~t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*|   .0986733      .02626    3.76   0.000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047206  .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150141    .65669</w:t>
      </w:r>
    </w:p>
    <w:p w14:paraId="156A4B75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compet~b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*|   .0567605      .04618    1.23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0.219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033751  .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147272   .788732</w:t>
      </w:r>
    </w:p>
    <w:p w14:paraId="29DD90EF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compet~u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*|    .057003      .05204    1.10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0.273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044989  .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158995   .706866</w:t>
      </w:r>
    </w:p>
    <w:p w14:paraId="340DFAF7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age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.0041825      .00178   -2.36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0.018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.007663 -.000702    45.809</w:t>
      </w:r>
    </w:p>
    <w:p w14:paraId="17619CEA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female*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.0409907      .03209   -1.28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0.201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103885  .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021903   .392606</w:t>
      </w:r>
    </w:p>
    <w:p w14:paraId="16CD85EA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educatp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*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.0516975       .0416   -1.24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0.214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133233  .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029838   .387324</w:t>
      </w:r>
    </w:p>
    <w:p w14:paraId="659731BB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educatun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*|   .0051696      .04539    0.11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0.909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.083791   .09413   .133803</w:t>
      </w:r>
    </w:p>
    <w:p w14:paraId="745BB6F6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size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.0000377      .00024   -0.16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0.873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000501  .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000426   14.8239</w:t>
      </w:r>
    </w:p>
    <w:p w14:paraId="7D86E803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owner*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.0291185      .04717   -0.62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0.537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121577  .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063339   .612676</w:t>
      </w:r>
    </w:p>
    <w:p w14:paraId="3B7FA39E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resand~v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*|   .0819518      .03053    2.68   0.007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022121  .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141782   .355634</w:t>
      </w:r>
    </w:p>
    <w:p w14:paraId="2AB4A6DD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online*|    .064413      .02212    2.91   0.004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021054  .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107772   .200704</w:t>
      </w:r>
    </w:p>
    <w:p w14:paraId="6F72242E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trade*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.0877611      .06408   -1.37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0.171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213346  .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037824   .338908</w:t>
      </w:r>
    </w:p>
    <w:p w14:paraId="08E2E5E3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industry*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.0940408      .03882   -2.42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0.015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.170135 -.017946   .200704</w:t>
      </w:r>
    </w:p>
    <w:p w14:paraId="0399DB9B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pservi~s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*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|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.1347971      .05175   -2.60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0.009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.236226 -.033369   .227993</w:t>
      </w:r>
    </w:p>
    <w:p w14:paraId="408A8E3E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tourism*|   .0160418      .08955    0.18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0.858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159469  .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191553    .09331</w:t>
      </w:r>
    </w:p>
    <w:p w14:paraId="1E7FBE90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ICTsec~r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*|   .0395631       .1466    0.27   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0.787  -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247767  .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326893   .020246</w:t>
      </w:r>
    </w:p>
    <w:p w14:paraId="25BE4C37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    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alb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*|   .1956008      .01768   11.06   0.000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160944  .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230258   .163732</w:t>
      </w:r>
    </w:p>
    <w:p w14:paraId="107EB2C6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bih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*|    .198803       .0195   10.19   0.000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160583  .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237023   .168134</w:t>
      </w:r>
    </w:p>
    <w:p w14:paraId="679D12C5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 kos*|   .2029214      .02545    7.97   0.000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153035  .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252808    .15669</w:t>
      </w:r>
    </w:p>
    <w:p w14:paraId="0FE5FC4A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mng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*|   .1301067      .03534    3.68   0.000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060847  .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199366   .164613</w:t>
      </w:r>
    </w:p>
    <w:p w14:paraId="050C6BDE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 xml:space="preserve">    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nmk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*|   .1664744      .01447   11.51   0.000   .</w:t>
      </w:r>
      <w:proofErr w:type="gramStart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138117  .</w:t>
      </w:r>
      <w:proofErr w:type="gramEnd"/>
      <w:r w:rsidRPr="000A62E4">
        <w:rPr>
          <w:rFonts w:ascii="Times New Roman" w:eastAsia="Calibri" w:hAnsi="Times New Roman" w:cs="Times New Roman"/>
          <w:kern w:val="2"/>
          <w:sz w:val="18"/>
          <w:szCs w:val="18"/>
          <w:highlight w:val="yellow"/>
          <w:lang w:val="en-GB"/>
          <w14:ligatures w14:val="standardContextual"/>
        </w:rPr>
        <w:t>194832   .171655</w:t>
      </w:r>
    </w:p>
    <w:p w14:paraId="4892D3FA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------------------------------------------------------------------------------</w:t>
      </w:r>
    </w:p>
    <w:p w14:paraId="43DAFDBB" w14:textId="77777777" w:rsidR="00EF6965" w:rsidRPr="000A62E4" w:rsidRDefault="00EF6965" w:rsidP="00EF6965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 xml:space="preserve">(*) </w:t>
      </w:r>
      <w:proofErr w:type="spellStart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dy</w:t>
      </w:r>
      <w:proofErr w:type="spellEnd"/>
      <w:r w:rsidRPr="000A62E4"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  <w:t>/dx is for discrete change of dummy variable from 0 to 1</w:t>
      </w:r>
    </w:p>
    <w:p w14:paraId="4344B597" w14:textId="77777777" w:rsidR="00EF6965" w:rsidRPr="000A62E4" w:rsidRDefault="00EF6965" w:rsidP="00EF6965">
      <w:pPr>
        <w:spacing w:line="276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  <w:lang w:val="en-GB"/>
          <w14:ligatures w14:val="standardContextual"/>
        </w:rPr>
      </w:pPr>
    </w:p>
    <w:p w14:paraId="4A66B800" w14:textId="3DF746B6" w:rsidR="00661AF3" w:rsidRPr="00EF6965" w:rsidRDefault="00EF6965" w:rsidP="00EF6965">
      <w:r w:rsidRPr="000A62E4">
        <w:rPr>
          <w:rFonts w:ascii="Times New Roman" w:eastAsia="Calibri" w:hAnsi="Times New Roman" w:cs="Times New Roman"/>
          <w:noProof/>
          <w:kern w:val="2"/>
          <w:sz w:val="24"/>
          <w:szCs w:val="24"/>
          <w:lang w:val="en-GB"/>
          <w14:ligatures w14:val="standardContextual"/>
        </w:rPr>
        <w:lastRenderedPageBreak/>
        <w:drawing>
          <wp:inline distT="0" distB="0" distL="0" distR="0" wp14:anchorId="52607A53" wp14:editId="5A41A38F">
            <wp:extent cx="5943600" cy="6150187"/>
            <wp:effectExtent l="0" t="0" r="0" b="0"/>
            <wp:docPr id="1462266636" name="Picture 1" descr="Outpu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put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10" cy="615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AF3" w:rsidRPr="00EF6965" w:rsidSect="00661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F3"/>
    <w:rsid w:val="00190B9A"/>
    <w:rsid w:val="00661AF3"/>
    <w:rsid w:val="00E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BA9A"/>
  <w15:chartTrackingRefBased/>
  <w15:docId w15:val="{CE2C2C3C-EA2F-4BCD-B501-CE7A9E71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F3"/>
    <w:pPr>
      <w:spacing w:after="120" w:line="360" w:lineRule="auto"/>
    </w:pPr>
    <w:rPr>
      <w:rFonts w:eastAsiaTheme="minorEastAsia"/>
      <w:kern w:val="0"/>
      <w:sz w:val="22"/>
      <w:szCs w:val="21"/>
      <w:lang w:val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A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s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A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s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A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bs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A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bs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A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bs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A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bs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A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bs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A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bs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A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bs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A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bs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AF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bs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AF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bs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bs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Barosevcic</dc:creator>
  <cp:keywords/>
  <dc:description/>
  <cp:lastModifiedBy>Biljana Barosevcic</cp:lastModifiedBy>
  <cp:revision>2</cp:revision>
  <dcterms:created xsi:type="dcterms:W3CDTF">2025-12-10T16:11:00Z</dcterms:created>
  <dcterms:modified xsi:type="dcterms:W3CDTF">2025-12-10T16:11:00Z</dcterms:modified>
</cp:coreProperties>
</file>