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5" w:rsidRDefault="000430C5" w:rsidP="000430C5">
      <w:pPr>
        <w:spacing w:after="0"/>
        <w:jc w:val="both"/>
        <w:rPr>
          <w:rFonts w:ascii="Trebuchet MS" w:hAnsi="Trebuchet MS" w:cs="Times New Roman"/>
          <w:b/>
          <w:i/>
          <w:sz w:val="20"/>
          <w:szCs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24"/>
        </w:rPr>
      </w:pPr>
    </w:p>
    <w:p w:rsidR="007508DC" w:rsidRPr="00897E3D" w:rsidRDefault="007508DC" w:rsidP="007508DC">
      <w:pPr>
        <w:jc w:val="center"/>
        <w:rPr>
          <w:rFonts w:ascii="Trebuchet MS" w:hAnsi="Trebuchet MS"/>
          <w:b/>
          <w:sz w:val="24"/>
        </w:rPr>
      </w:pPr>
      <w:r w:rsidRPr="00897E3D">
        <w:rPr>
          <w:rFonts w:ascii="Trebuchet MS" w:hAnsi="Trebuchet MS"/>
          <w:b/>
          <w:sz w:val="24"/>
        </w:rPr>
        <w:t>Roma Integration 2020</w:t>
      </w: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mallCaps/>
          <w:color w:val="005CA1"/>
          <w:sz w:val="28"/>
        </w:rPr>
      </w:pPr>
      <w:r w:rsidRPr="00CB58EF">
        <w:rPr>
          <w:rFonts w:ascii="Trebuchet MS" w:hAnsi="Trebuchet MS"/>
          <w:b/>
          <w:smallCaps/>
          <w:color w:val="005CA1"/>
          <w:sz w:val="28"/>
        </w:rPr>
        <w:t>REPORTING TEMPLATE ON ANNUAL IMPLEMENTATION OF ROMA INTEGRATION PUBLIC POLICY OF THE PARTICIPATING GOVERNMENTS</w:t>
      </w:r>
    </w:p>
    <w:p w:rsidR="00CB58EF" w:rsidRDefault="00CB58EF" w:rsidP="007508DC">
      <w:pPr>
        <w:jc w:val="center"/>
        <w:rPr>
          <w:rFonts w:ascii="Trebuchet MS" w:hAnsi="Trebuchet MS"/>
          <w:b/>
          <w:sz w:val="16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sz w:val="16"/>
        </w:rPr>
      </w:pPr>
      <w:r w:rsidRPr="00CB58EF">
        <w:rPr>
          <w:rFonts w:ascii="Trebuchet MS" w:hAnsi="Trebuchet MS"/>
          <w:b/>
          <w:sz w:val="16"/>
        </w:rPr>
        <w:t>As adopted on the 1st Task Force meeting on 09 November 2016 in Belgrade</w:t>
      </w: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CB58EF" w:rsidRDefault="00CB58EF" w:rsidP="007508DC">
      <w:pPr>
        <w:jc w:val="center"/>
        <w:rPr>
          <w:rFonts w:ascii="Trebuchet MS" w:hAnsi="Trebuchet MS"/>
          <w:b/>
          <w:color w:val="005CA1"/>
          <w:sz w:val="20"/>
        </w:rPr>
      </w:pPr>
    </w:p>
    <w:p w:rsidR="00DD130C" w:rsidRPr="00CB58EF" w:rsidRDefault="00DD130C" w:rsidP="007508DC">
      <w:pPr>
        <w:jc w:val="center"/>
        <w:rPr>
          <w:rFonts w:ascii="Trebuchet MS" w:hAnsi="Trebuchet MS"/>
          <w:b/>
          <w:color w:val="005CA1"/>
          <w:sz w:val="32"/>
        </w:rPr>
      </w:pPr>
      <w:r w:rsidRPr="00CB58EF">
        <w:rPr>
          <w:rFonts w:ascii="Trebuchet MS" w:hAnsi="Trebuchet MS"/>
          <w:b/>
          <w:color w:val="005CA1"/>
          <w:sz w:val="32"/>
        </w:rPr>
        <w:t xml:space="preserve">:: </w:t>
      </w:r>
      <w:r w:rsidR="00CB58EF" w:rsidRPr="00CB58EF">
        <w:rPr>
          <w:rFonts w:ascii="Trebuchet MS" w:hAnsi="Trebuchet MS"/>
          <w:b/>
          <w:smallCaps/>
          <w:color w:val="005CA1"/>
          <w:sz w:val="32"/>
        </w:rPr>
        <w:t>201</w:t>
      </w:r>
      <w:r w:rsidR="00190B69">
        <w:rPr>
          <w:rFonts w:ascii="Trebuchet MS" w:hAnsi="Trebuchet MS"/>
          <w:b/>
          <w:smallCaps/>
          <w:color w:val="005CA1"/>
          <w:sz w:val="32"/>
        </w:rPr>
        <w:t>6</w:t>
      </w:r>
      <w:r w:rsidR="00CB58EF" w:rsidRPr="00CB58EF">
        <w:rPr>
          <w:rFonts w:ascii="Trebuchet MS" w:hAnsi="Trebuchet MS"/>
          <w:b/>
          <w:smallCaps/>
          <w:color w:val="005CA1"/>
          <w:sz w:val="32"/>
        </w:rPr>
        <w:t xml:space="preserve"> Monitoring and Reporting Template</w:t>
      </w:r>
      <w:r w:rsidRPr="00CB58EF">
        <w:rPr>
          <w:rFonts w:ascii="Trebuchet MS" w:hAnsi="Trebuchet MS"/>
          <w:b/>
          <w:color w:val="005CA1"/>
          <w:sz w:val="32"/>
        </w:rPr>
        <w:t xml:space="preserve"> ::</w:t>
      </w:r>
    </w:p>
    <w:p w:rsidR="00993D2B" w:rsidRDefault="00993D2B" w:rsidP="007508DC">
      <w:pPr>
        <w:jc w:val="both"/>
        <w:rPr>
          <w:rFonts w:ascii="Trebuchet MS" w:hAnsi="Trebuchet MS" w:cs="Times New Roman"/>
          <w:sz w:val="20"/>
          <w:szCs w:val="20"/>
        </w:rPr>
      </w:pPr>
    </w:p>
    <w:p w:rsidR="00CB58EF" w:rsidRDefault="00CB58EF">
      <w:pPr>
        <w:rPr>
          <w:rFonts w:ascii="Trebuchet MS" w:hAnsi="Trebuchet MS"/>
          <w:sz w:val="20"/>
        </w:rPr>
      </w:pPr>
      <w:r w:rsidRPr="00C44D2D">
        <w:rPr>
          <w:rFonts w:ascii="Trebuchet MS" w:hAnsi="Trebuchet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34D8" wp14:editId="318B2E24">
                <wp:simplePos x="0" y="0"/>
                <wp:positionH relativeFrom="column">
                  <wp:posOffset>3875405</wp:posOffset>
                </wp:positionH>
                <wp:positionV relativeFrom="paragraph">
                  <wp:posOffset>1700530</wp:posOffset>
                </wp:positionV>
                <wp:extent cx="2374265" cy="1403985"/>
                <wp:effectExtent l="0" t="0" r="2032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EF" w:rsidRPr="00CB58EF" w:rsidRDefault="00CB58EF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  <w:p w:rsidR="00CB58EF" w:rsidRPr="00CB58EF" w:rsidRDefault="00CB58EF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2016 Report</w:t>
                            </w:r>
                          </w:p>
                          <w:p w:rsidR="00CB58EF" w:rsidRPr="00CB58EF" w:rsidRDefault="00CB58EF" w:rsidP="00CB58EF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B58E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15pt;margin-top:13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8UIgIAAB4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" filled="f">
                <v:textbox style="mso-fit-shape-to-text:t">
                  <w:txbxContent>
                    <w:p w:rsidR="00CB58EF" w:rsidRPr="00CB58EF" w:rsidRDefault="00CB58EF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>Country</w:t>
                      </w:r>
                    </w:p>
                    <w:p w:rsidR="00CB58EF" w:rsidRPr="00CB58EF" w:rsidRDefault="00CB58EF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>2016 Report</w:t>
                      </w:r>
                    </w:p>
                    <w:p w:rsidR="00CB58EF" w:rsidRPr="00CB58EF" w:rsidRDefault="00CB58EF" w:rsidP="00CB58EF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B58EF">
                        <w:rPr>
                          <w:rFonts w:ascii="Trebuchet MS" w:hAnsi="Trebuchet MS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0"/>
        </w:rPr>
        <w:br w:type="page"/>
      </w:r>
    </w:p>
    <w:p w:rsidR="00CB58EF" w:rsidRPr="00501177" w:rsidRDefault="00CB58EF" w:rsidP="00CB58EF">
      <w:pPr>
        <w:pStyle w:val="RI20heading1"/>
        <w:rPr>
          <w:rFonts w:ascii="Trebuchet MS" w:hAnsi="Trebuchet MS"/>
        </w:rPr>
      </w:pPr>
      <w:bookmarkStart w:id="0" w:name="_Toc464837072"/>
      <w:bookmarkStart w:id="1" w:name="_Toc464837161"/>
      <w:bookmarkStart w:id="2" w:name="_Toc464914046"/>
      <w:bookmarkStart w:id="3" w:name="_Toc465119070"/>
      <w:bookmarkStart w:id="4" w:name="_Toc465119111"/>
      <w:bookmarkStart w:id="5" w:name="_Toc466743980"/>
      <w:bookmarkStart w:id="6" w:name="_Toc473736401"/>
      <w:r w:rsidRPr="00501177">
        <w:rPr>
          <w:rFonts w:ascii="Trebuchet MS" w:hAnsi="Trebuchet MS"/>
        </w:rPr>
        <w:lastRenderedPageBreak/>
        <w:t>Content</w:t>
      </w:r>
      <w:bookmarkEnd w:id="0"/>
      <w:r w:rsidRPr="00501177">
        <w:rPr>
          <w:rFonts w:ascii="Trebuchet MS" w:hAnsi="Trebuchet MS"/>
        </w:rPr>
        <w:t>s</w:t>
      </w:r>
      <w:bookmarkEnd w:id="1"/>
      <w:bookmarkEnd w:id="2"/>
      <w:bookmarkEnd w:id="3"/>
      <w:bookmarkEnd w:id="4"/>
      <w:bookmarkEnd w:id="5"/>
      <w:bookmarkEnd w:id="6"/>
    </w:p>
    <w:p w:rsidR="00CB58EF" w:rsidRPr="00501177" w:rsidRDefault="00CB58EF">
      <w:pPr>
        <w:rPr>
          <w:rFonts w:ascii="Trebuchet MS" w:hAnsi="Trebuchet MS"/>
          <w:sz w:val="20"/>
        </w:rPr>
      </w:pPr>
    </w:p>
    <w:p w:rsidR="00004678" w:rsidRPr="00501177" w:rsidRDefault="00CB58EF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r w:rsidRPr="00501177">
        <w:rPr>
          <w:rFonts w:ascii="Trebuchet MS" w:hAnsi="Trebuchet MS"/>
        </w:rPr>
        <w:fldChar w:fldCharType="begin"/>
      </w:r>
      <w:r w:rsidRPr="00501177">
        <w:rPr>
          <w:rFonts w:ascii="Trebuchet MS" w:hAnsi="Trebuchet MS"/>
        </w:rPr>
        <w:instrText xml:space="preserve"> TOC \o "1-3" \h \z \t "RI20 heading 1,2,RI20 heading 0,1" </w:instrText>
      </w:r>
      <w:r w:rsidRPr="00501177">
        <w:rPr>
          <w:rFonts w:ascii="Trebuchet MS" w:hAnsi="Trebuchet MS"/>
        </w:rPr>
        <w:fldChar w:fldCharType="separate"/>
      </w:r>
      <w:hyperlink w:anchor="_Toc473736401" w:history="1">
        <w:r w:rsidR="00004678" w:rsidRPr="00501177">
          <w:rPr>
            <w:rStyle w:val="Hyperlink"/>
            <w:rFonts w:ascii="Trebuchet MS" w:hAnsi="Trebuchet MS"/>
            <w:noProof/>
          </w:rPr>
          <w:t>Contents</w:t>
        </w:r>
        <w:r w:rsidR="00004678" w:rsidRPr="00501177">
          <w:rPr>
            <w:rFonts w:ascii="Trebuchet MS" w:hAnsi="Trebuchet MS"/>
            <w:noProof/>
            <w:webHidden/>
          </w:rPr>
          <w:tab/>
        </w:r>
        <w:r w:rsidR="00004678" w:rsidRPr="00501177">
          <w:rPr>
            <w:rFonts w:ascii="Trebuchet MS" w:hAnsi="Trebuchet MS"/>
            <w:noProof/>
            <w:webHidden/>
          </w:rPr>
          <w:fldChar w:fldCharType="begin"/>
        </w:r>
        <w:r w:rsidR="00004678" w:rsidRPr="00501177">
          <w:rPr>
            <w:rFonts w:ascii="Trebuchet MS" w:hAnsi="Trebuchet MS"/>
            <w:noProof/>
            <w:webHidden/>
          </w:rPr>
          <w:instrText xml:space="preserve"> PAGEREF _Toc473736401 \h </w:instrText>
        </w:r>
        <w:r w:rsidR="00004678" w:rsidRPr="00501177">
          <w:rPr>
            <w:rFonts w:ascii="Trebuchet MS" w:hAnsi="Trebuchet MS"/>
            <w:noProof/>
            <w:webHidden/>
          </w:rPr>
        </w:r>
        <w:r w:rsidR="00004678" w:rsidRPr="00501177">
          <w:rPr>
            <w:rFonts w:ascii="Trebuchet MS" w:hAnsi="Trebuchet MS"/>
            <w:noProof/>
            <w:webHidden/>
          </w:rPr>
          <w:fldChar w:fldCharType="separate"/>
        </w:r>
        <w:r w:rsidR="00004678" w:rsidRPr="00501177">
          <w:rPr>
            <w:rFonts w:ascii="Trebuchet MS" w:hAnsi="Trebuchet MS"/>
            <w:noProof/>
            <w:webHidden/>
          </w:rPr>
          <w:t>2</w:t>
        </w:r>
        <w:r w:rsidR="00004678"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1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2" w:history="1">
        <w:r w:rsidRPr="00501177">
          <w:rPr>
            <w:rStyle w:val="Hyperlink"/>
            <w:rFonts w:ascii="Trebuchet MS" w:hAnsi="Trebuchet MS"/>
            <w:noProof/>
          </w:rPr>
          <w:t>Institutional Arrangement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_Toc473736402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3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3" w:history="1">
        <w:r w:rsidRPr="00501177">
          <w:rPr>
            <w:rStyle w:val="Hyperlink"/>
            <w:rFonts w:ascii="Trebuchet MS" w:hAnsi="Trebuchet MS"/>
            <w:noProof/>
          </w:rPr>
          <w:t>General information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_Toc473736403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3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4" w:history="1">
        <w:r w:rsidRPr="00501177">
          <w:rPr>
            <w:rStyle w:val="Hyperlink"/>
            <w:rFonts w:ascii="Trebuchet MS" w:hAnsi="Trebuchet MS"/>
            <w:noProof/>
          </w:rPr>
          <w:t>National Roma Contact Point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_Toc473736404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3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5" w:history="1">
        <w:r w:rsidRPr="00501177">
          <w:rPr>
            <w:rStyle w:val="Hyperlink"/>
            <w:rFonts w:ascii="Trebuchet MS" w:hAnsi="Trebuchet MS"/>
            <w:noProof/>
          </w:rPr>
          <w:t>National Roma Contact point technical support / secretariat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_Toc473736405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3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6" w:history="1">
        <w:r w:rsidRPr="00501177">
          <w:rPr>
            <w:rStyle w:val="Hyperlink"/>
            <w:rFonts w:ascii="Trebuchet MS" w:hAnsi="Trebuchet MS"/>
            <w:noProof/>
          </w:rPr>
          <w:t>Inter-disciplinary body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_Toc473736406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3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1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7" w:history="1">
        <w:r w:rsidRPr="00501177">
          <w:rPr>
            <w:rStyle w:val="Hyperlink"/>
            <w:rFonts w:ascii="Trebuchet MS" w:hAnsi="Trebuchet MS"/>
            <w:noProof/>
          </w:rPr>
          <w:t>Measures by Priority Areas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_Toc473736407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6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8" w:history="1">
        <w:r w:rsidRPr="00501177">
          <w:rPr>
            <w:rStyle w:val="Hyperlink"/>
            <w:rFonts w:ascii="Trebuchet MS" w:hAnsi="Trebuchet MS"/>
            <w:noProof/>
          </w:rPr>
          <w:t>Education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_Toc473736408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6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09" w:history="1">
        <w:r w:rsidRPr="00501177">
          <w:rPr>
            <w:rStyle w:val="Hyperlink"/>
            <w:rFonts w:ascii="Trebuchet MS" w:hAnsi="Trebuchet MS"/>
            <w:noProof/>
          </w:rPr>
          <w:t>Employment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_Toc473736409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8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0" w:history="1">
        <w:r w:rsidRPr="00501177">
          <w:rPr>
            <w:rStyle w:val="Hyperlink"/>
            <w:rFonts w:ascii="Trebuchet MS" w:hAnsi="Trebuchet MS"/>
            <w:noProof/>
          </w:rPr>
          <w:t>Health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_Toc473736410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10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1" w:history="1">
        <w:r w:rsidRPr="00501177">
          <w:rPr>
            <w:rStyle w:val="Hyperlink"/>
            <w:rFonts w:ascii="Trebuchet MS" w:hAnsi="Trebuchet MS"/>
            <w:noProof/>
          </w:rPr>
          <w:t>Housing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_Toc473736411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12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2" w:history="1">
        <w:r w:rsidRPr="00501177">
          <w:rPr>
            <w:rStyle w:val="Hyperlink"/>
            <w:rFonts w:ascii="Trebuchet MS" w:hAnsi="Trebuchet MS"/>
            <w:noProof/>
          </w:rPr>
          <w:t>Other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_Toc473736412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14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1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3" w:history="1">
        <w:r w:rsidRPr="00501177">
          <w:rPr>
            <w:rStyle w:val="Hyperlink"/>
            <w:rFonts w:ascii="Trebuchet MS" w:hAnsi="Trebuchet MS"/>
            <w:noProof/>
          </w:rPr>
          <w:t>Budget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_Toc473736413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16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2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4" w:history="1">
        <w:r w:rsidRPr="00501177">
          <w:rPr>
            <w:rStyle w:val="Hyperlink"/>
            <w:rFonts w:ascii="Trebuchet MS" w:hAnsi="Trebuchet MS"/>
            <w:noProof/>
          </w:rPr>
          <w:t>Budget 2016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_Toc473736414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16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004678" w:rsidRPr="00501177" w:rsidRDefault="00004678">
      <w:pPr>
        <w:pStyle w:val="TOC1"/>
        <w:tabs>
          <w:tab w:val="right" w:leader="dot" w:pos="9060"/>
        </w:tabs>
        <w:rPr>
          <w:rFonts w:ascii="Trebuchet MS" w:eastAsiaTheme="minorEastAsia" w:hAnsi="Trebuchet MS"/>
          <w:noProof/>
          <w:lang w:eastAsia="en-GB"/>
        </w:rPr>
      </w:pPr>
      <w:hyperlink w:anchor="_Toc473736415" w:history="1">
        <w:r w:rsidRPr="00501177">
          <w:rPr>
            <w:rStyle w:val="Hyperlink"/>
            <w:rFonts w:ascii="Trebuchet MS" w:hAnsi="Trebuchet MS"/>
            <w:noProof/>
          </w:rPr>
          <w:t>Impact Assessment</w:t>
        </w:r>
        <w:r w:rsidRPr="00501177">
          <w:rPr>
            <w:rFonts w:ascii="Trebuchet MS" w:hAnsi="Trebuchet MS"/>
            <w:noProof/>
            <w:webHidden/>
          </w:rPr>
          <w:tab/>
        </w:r>
        <w:r w:rsidRPr="00501177">
          <w:rPr>
            <w:rFonts w:ascii="Trebuchet MS" w:hAnsi="Trebuchet MS"/>
            <w:noProof/>
            <w:webHidden/>
          </w:rPr>
          <w:fldChar w:fldCharType="begin"/>
        </w:r>
        <w:r w:rsidRPr="00501177">
          <w:rPr>
            <w:rFonts w:ascii="Trebuchet MS" w:hAnsi="Trebuchet MS"/>
            <w:noProof/>
            <w:webHidden/>
          </w:rPr>
          <w:instrText xml:space="preserve"> PAGEREF _Toc473736415 \h </w:instrText>
        </w:r>
        <w:r w:rsidRPr="00501177">
          <w:rPr>
            <w:rFonts w:ascii="Trebuchet MS" w:hAnsi="Trebuchet MS"/>
            <w:noProof/>
            <w:webHidden/>
          </w:rPr>
        </w:r>
        <w:r w:rsidRPr="00501177">
          <w:rPr>
            <w:rFonts w:ascii="Trebuchet MS" w:hAnsi="Trebuchet MS"/>
            <w:noProof/>
            <w:webHidden/>
          </w:rPr>
          <w:fldChar w:fldCharType="separate"/>
        </w:r>
        <w:r w:rsidRPr="00501177">
          <w:rPr>
            <w:rFonts w:ascii="Trebuchet MS" w:hAnsi="Trebuchet MS"/>
            <w:noProof/>
            <w:webHidden/>
          </w:rPr>
          <w:t>17</w:t>
        </w:r>
        <w:r w:rsidRPr="00501177">
          <w:rPr>
            <w:rFonts w:ascii="Trebuchet MS" w:hAnsi="Trebuchet MS"/>
            <w:noProof/>
            <w:webHidden/>
          </w:rPr>
          <w:fldChar w:fldCharType="end"/>
        </w:r>
      </w:hyperlink>
    </w:p>
    <w:p w:rsidR="00CB58EF" w:rsidRDefault="00CB58EF">
      <w:pPr>
        <w:rPr>
          <w:rFonts w:ascii="Trebuchet MS" w:hAnsi="Trebuchet MS"/>
          <w:sz w:val="20"/>
        </w:rPr>
      </w:pPr>
      <w:r w:rsidRPr="00501177">
        <w:rPr>
          <w:rFonts w:ascii="Trebuchet MS" w:hAnsi="Trebuchet MS"/>
        </w:rPr>
        <w:fldChar w:fldCharType="end"/>
      </w:r>
      <w:r>
        <w:rPr>
          <w:rFonts w:ascii="Trebuchet MS" w:hAnsi="Trebuchet MS"/>
          <w:sz w:val="20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7" w:name="_Toc465119071"/>
      <w:bookmarkStart w:id="8" w:name="_Toc465119112"/>
      <w:bookmarkStart w:id="9" w:name="_Toc466743981"/>
      <w:bookmarkStart w:id="10" w:name="_Toc473736402"/>
      <w:r w:rsidRPr="00CB58EF">
        <w:rPr>
          <w:rFonts w:ascii="Trebuchet MS" w:hAnsi="Trebuchet MS"/>
        </w:rPr>
        <w:lastRenderedPageBreak/>
        <w:t>Institutio</w:t>
      </w:r>
      <w:bookmarkStart w:id="11" w:name="_GoBack"/>
      <w:bookmarkEnd w:id="11"/>
      <w:r w:rsidRPr="00CB58EF">
        <w:rPr>
          <w:rFonts w:ascii="Trebuchet MS" w:hAnsi="Trebuchet MS"/>
        </w:rPr>
        <w:t>nal Arrangement</w:t>
      </w:r>
      <w:bookmarkEnd w:id="7"/>
      <w:bookmarkEnd w:id="8"/>
      <w:bookmarkEnd w:id="9"/>
      <w:bookmarkEnd w:id="10"/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4649"/>
        <w:gridCol w:w="2140"/>
      </w:tblGrid>
      <w:tr w:rsidR="00CB58EF" w:rsidRPr="00CB58EF" w:rsidTr="00C4046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12" w:name="_Toc464837073"/>
            <w:bookmarkStart w:id="13" w:name="_Toc464837162"/>
            <w:bookmarkStart w:id="14" w:name="_Toc464914047"/>
            <w:bookmarkStart w:id="15" w:name="_Toc465119072"/>
            <w:bookmarkStart w:id="16" w:name="_Toc465119113"/>
            <w:bookmarkStart w:id="17" w:name="_Toc466743982"/>
            <w:bookmarkStart w:id="18" w:name="_Toc473736403"/>
            <w:r w:rsidRPr="00CB58EF">
              <w:rPr>
                <w:rFonts w:ascii="Trebuchet MS" w:hAnsi="Trebuchet MS"/>
              </w:rPr>
              <w:t>General information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CB58EF" w:rsidRPr="00CB58EF" w:rsidTr="00C4046C">
        <w:tc>
          <w:tcPr>
            <w:tcW w:w="2340" w:type="dxa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Reporting year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4046C">
            <w:pPr>
              <w:jc w:val="center"/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2016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Country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Strategy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proofErr w:type="spellStart"/>
            <w:r w:rsidRPr="00CB58EF">
              <w:rPr>
                <w:rFonts w:ascii="Trebuchet MS" w:hAnsi="Trebuchet MS"/>
              </w:rPr>
              <w:t>Operationalconclusions</w:t>
            </w:r>
            <w:proofErr w:type="spellEnd"/>
            <w:r w:rsidRPr="00CB58E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Chapter 23 Action plan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Download link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19" w:name="_Toc464837074"/>
            <w:bookmarkStart w:id="20" w:name="_Toc464837163"/>
            <w:bookmarkStart w:id="21" w:name="_Toc464914048"/>
            <w:bookmarkStart w:id="22" w:name="_Toc465119073"/>
            <w:bookmarkStart w:id="23" w:name="_Toc465119114"/>
            <w:bookmarkStart w:id="24" w:name="_Toc466743983"/>
            <w:bookmarkStart w:id="25" w:name="_Toc473736404"/>
            <w:r w:rsidRPr="00CB58EF">
              <w:rPr>
                <w:rFonts w:ascii="Trebuchet MS" w:hAnsi="Trebuchet MS"/>
              </w:rPr>
              <w:t>National Roma Contact Point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 #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26" w:name="_Toc464837075"/>
            <w:bookmarkStart w:id="27" w:name="_Toc464837164"/>
            <w:bookmarkStart w:id="28" w:name="_Toc464914049"/>
            <w:bookmarkStart w:id="29" w:name="_Toc465119074"/>
            <w:bookmarkStart w:id="30" w:name="_Toc465119115"/>
            <w:bookmarkStart w:id="31" w:name="_Toc466743984"/>
            <w:bookmarkStart w:id="32" w:name="_Toc473736405"/>
            <w:r w:rsidRPr="00CB58EF">
              <w:rPr>
                <w:rFonts w:ascii="Trebuchet MS" w:hAnsi="Trebuchet MS"/>
              </w:rPr>
              <w:t>National Roma Contact point technical support / secretariat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CB58EF">
              <w:rPr>
                <w:rFonts w:ascii="Trebuchet MS" w:hAnsi="Trebuchet MS"/>
              </w:rPr>
              <w:t xml:space="preserve"> </w:t>
            </w:r>
          </w:p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rows as below, as needed]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Department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Direct phone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Mobile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(describe)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33" w:name="_Toc464837076"/>
            <w:bookmarkStart w:id="34" w:name="_Toc464837165"/>
            <w:bookmarkStart w:id="35" w:name="_Toc464914050"/>
            <w:bookmarkStart w:id="36" w:name="_Toc465119075"/>
            <w:bookmarkStart w:id="37" w:name="_Toc465119116"/>
            <w:bookmarkStart w:id="38" w:name="_Toc466743985"/>
            <w:bookmarkStart w:id="39" w:name="_Toc473736406"/>
            <w:r w:rsidRPr="00CB58EF">
              <w:rPr>
                <w:rFonts w:ascii="Trebuchet MS" w:hAnsi="Trebuchet MS"/>
              </w:rPr>
              <w:t>Inter-disciplinary body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Education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Employment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Health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Housing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Civil registration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budget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IPA funding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State statistics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Non-discrimination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Gender equality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Child protection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Poverty reduction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Local level engagement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Other issues (culture, identity, social protection, etc.) [please specify area and add rows as needed]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men and women representatives [please add rows as needed]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Email/ Phone #</w:t>
            </w:r>
          </w:p>
        </w:tc>
        <w:tc>
          <w:tcPr>
            <w:tcW w:w="4756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19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Inter-disciplinary body and its members’ mandate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planning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consultations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budgeting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mainstreaming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coordination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implementation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reporting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Role in monitoring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3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Timeframe and documents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Mandate period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Frequency of meetings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List of meeting dates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(2016)</w:t>
            </w: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Website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40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Documents </w:t>
            </w:r>
          </w:p>
        </w:tc>
        <w:tc>
          <w:tcPr>
            <w:tcW w:w="6946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</w:t>
            </w:r>
            <w:proofErr w:type="gramStart"/>
            <w:r w:rsidRPr="00CB58EF">
              <w:rPr>
                <w:rFonts w:ascii="Trebuchet MS" w:hAnsi="Trebuchet MS"/>
              </w:rPr>
              <w:t>please</w:t>
            </w:r>
            <w:proofErr w:type="gramEnd"/>
            <w:r w:rsidRPr="00CB58EF">
              <w:rPr>
                <w:rFonts w:ascii="Trebuchet MS" w:hAnsi="Trebuchet MS"/>
              </w:rPr>
              <w:t xml:space="preserve"> attach or provide links, including rules of procedure, meeting minutes…]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40" w:name="_Toc465119076"/>
      <w:bookmarkStart w:id="41" w:name="_Toc465119117"/>
      <w:bookmarkStart w:id="42" w:name="_Toc466743986"/>
      <w:bookmarkStart w:id="43" w:name="_Toc473736407"/>
      <w:r w:rsidRPr="00CB58EF">
        <w:rPr>
          <w:rFonts w:ascii="Trebuchet MS" w:hAnsi="Trebuchet MS"/>
        </w:rPr>
        <w:lastRenderedPageBreak/>
        <w:t>Measures by Priority Areas</w:t>
      </w:r>
      <w:bookmarkEnd w:id="40"/>
      <w:bookmarkEnd w:id="41"/>
      <w:bookmarkEnd w:id="42"/>
      <w:bookmarkEnd w:id="43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4046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44" w:name="_Toc464837077"/>
            <w:bookmarkStart w:id="45" w:name="_Toc464837166"/>
            <w:bookmarkStart w:id="46" w:name="_Toc464914051"/>
            <w:bookmarkStart w:id="47" w:name="_Toc465119077"/>
            <w:bookmarkStart w:id="48" w:name="_Toc465119118"/>
            <w:bookmarkStart w:id="49" w:name="_Toc466743987"/>
            <w:bookmarkStart w:id="50" w:name="_Toc473736408"/>
            <w:r w:rsidRPr="00CB58EF">
              <w:rPr>
                <w:rFonts w:ascii="Trebuchet MS" w:hAnsi="Trebuchet MS"/>
              </w:rPr>
              <w:t>Education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51" w:name="_Toc464837167"/>
            <w:bookmarkStart w:id="52" w:name="_Toc464914052"/>
            <w:bookmarkStart w:id="53" w:name="_Toc465119078"/>
            <w:bookmarkStart w:id="54" w:name="_Toc466743988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51"/>
            <w:bookmarkEnd w:id="52"/>
            <w:bookmarkEnd w:id="53"/>
            <w:bookmarkEnd w:id="54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55" w:name="_Toc464914053"/>
            <w:bookmarkStart w:id="56" w:name="_Toc466743989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55"/>
            <w:bookmarkEnd w:id="56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1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57" w:name="_Toc464914054"/>
            <w:bookmarkStart w:id="58" w:name="_Toc466743990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57"/>
            <w:bookmarkEnd w:id="58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2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4046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59" w:name="_Toc464914055"/>
            <w:bookmarkStart w:id="60" w:name="_Toc465119079"/>
            <w:bookmarkStart w:id="61" w:name="_Toc465119119"/>
            <w:bookmarkStart w:id="62" w:name="_Toc466743991"/>
            <w:bookmarkStart w:id="63" w:name="_Toc473736409"/>
            <w:r w:rsidRPr="00CB58EF">
              <w:rPr>
                <w:rFonts w:ascii="Trebuchet MS" w:hAnsi="Trebuchet MS"/>
              </w:rPr>
              <w:lastRenderedPageBreak/>
              <w:t>Employment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64" w:name="_Toc464914056"/>
            <w:bookmarkStart w:id="65" w:name="_Toc465119080"/>
            <w:bookmarkStart w:id="66" w:name="_Toc466743992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64"/>
            <w:bookmarkEnd w:id="65"/>
            <w:bookmarkEnd w:id="66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67" w:name="_Toc464914057"/>
            <w:bookmarkStart w:id="68" w:name="_Toc466743993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67"/>
            <w:bookmarkEnd w:id="68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1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69" w:name="_Toc466743994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69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2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4046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70" w:name="_Toc464914059"/>
            <w:bookmarkStart w:id="71" w:name="_Toc465119081"/>
            <w:bookmarkStart w:id="72" w:name="_Toc465119120"/>
            <w:bookmarkStart w:id="73" w:name="_Toc466743995"/>
            <w:bookmarkStart w:id="74" w:name="_Toc473736410"/>
            <w:r w:rsidRPr="00CB58EF">
              <w:rPr>
                <w:rFonts w:ascii="Trebuchet MS" w:hAnsi="Trebuchet MS"/>
              </w:rPr>
              <w:lastRenderedPageBreak/>
              <w:t>Health</w:t>
            </w:r>
            <w:bookmarkEnd w:id="70"/>
            <w:bookmarkEnd w:id="71"/>
            <w:bookmarkEnd w:id="72"/>
            <w:bookmarkEnd w:id="73"/>
            <w:bookmarkEnd w:id="74"/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75" w:name="_Toc464914060"/>
            <w:bookmarkStart w:id="76" w:name="_Toc465119082"/>
            <w:bookmarkStart w:id="77" w:name="_Toc466743996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75"/>
            <w:bookmarkEnd w:id="76"/>
            <w:bookmarkEnd w:id="77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78" w:name="_Toc464914061"/>
            <w:bookmarkStart w:id="79" w:name="_Toc466743997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78"/>
            <w:bookmarkEnd w:id="79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1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80" w:name="_Toc466743998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80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2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4046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81" w:name="_Toc464914063"/>
            <w:bookmarkStart w:id="82" w:name="_Toc465119083"/>
            <w:bookmarkStart w:id="83" w:name="_Toc465119121"/>
            <w:bookmarkStart w:id="84" w:name="_Toc466743999"/>
            <w:bookmarkStart w:id="85" w:name="_Toc473736411"/>
            <w:r w:rsidRPr="00CB58EF">
              <w:rPr>
                <w:rFonts w:ascii="Trebuchet MS" w:hAnsi="Trebuchet MS"/>
              </w:rPr>
              <w:lastRenderedPageBreak/>
              <w:t>Housing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86" w:name="_Toc464914064"/>
            <w:bookmarkStart w:id="87" w:name="_Toc465119084"/>
            <w:bookmarkStart w:id="88" w:name="_Toc466744000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86"/>
            <w:bookmarkEnd w:id="87"/>
            <w:bookmarkEnd w:id="88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89" w:name="_Toc464914065"/>
            <w:bookmarkStart w:id="90" w:name="_Toc466744001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89"/>
            <w:bookmarkEnd w:id="90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1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91" w:name="_Toc466744002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91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2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631"/>
        <w:gridCol w:w="1235"/>
        <w:gridCol w:w="1150"/>
        <w:gridCol w:w="1718"/>
        <w:gridCol w:w="559"/>
        <w:gridCol w:w="2309"/>
      </w:tblGrid>
      <w:tr w:rsidR="00CB58EF" w:rsidRPr="00CB58EF" w:rsidTr="00C4046C">
        <w:tc>
          <w:tcPr>
            <w:tcW w:w="9286" w:type="dxa"/>
            <w:gridSpan w:val="7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92" w:name="_Toc464914067"/>
            <w:bookmarkStart w:id="93" w:name="_Toc465119085"/>
            <w:bookmarkStart w:id="94" w:name="_Toc465119122"/>
            <w:bookmarkStart w:id="95" w:name="_Toc466744003"/>
            <w:bookmarkStart w:id="96" w:name="_Toc473736412"/>
            <w:r w:rsidRPr="00CB58EF">
              <w:rPr>
                <w:rFonts w:ascii="Trebuchet MS" w:hAnsi="Trebuchet MS"/>
              </w:rPr>
              <w:lastRenderedPageBreak/>
              <w:t>Other</w:t>
            </w:r>
            <w:bookmarkEnd w:id="92"/>
            <w:bookmarkEnd w:id="93"/>
            <w:bookmarkEnd w:id="94"/>
            <w:bookmarkEnd w:id="95"/>
            <w:bookmarkEnd w:id="96"/>
            <w:r w:rsidRPr="00CB58EF">
              <w:rPr>
                <w:rFonts w:ascii="Trebuchet MS" w:hAnsi="Trebuchet MS"/>
              </w:rPr>
              <w:t xml:space="preserve"> </w:t>
            </w:r>
          </w:p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specify name of any other priority area listed in the Strategy; please add as many table as needed to include all priority areas listed in the Strategy, or delete this table if not relevant]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97" w:name="_Toc464914068"/>
            <w:bookmarkStart w:id="98" w:name="_Toc465119086"/>
            <w:bookmarkStart w:id="99" w:name="_Toc466744004"/>
            <w:r w:rsidRPr="00CB58EF">
              <w:rPr>
                <w:rFonts w:ascii="Trebuchet MS" w:hAnsi="Trebuchet MS"/>
              </w:rPr>
              <w:t>Goal: [please insert short name of the goal stated in the Strategy]</w:t>
            </w:r>
            <w:bookmarkEnd w:id="97"/>
            <w:bookmarkEnd w:id="98"/>
            <w:bookmarkEnd w:id="99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goal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100" w:name="_Toc464914069"/>
            <w:bookmarkStart w:id="101" w:name="_Toc466744005"/>
            <w:r w:rsidRPr="00CB58EF">
              <w:rPr>
                <w:rFonts w:ascii="Trebuchet MS" w:hAnsi="Trebuchet MS"/>
              </w:rPr>
              <w:t>Objective 1: [please insert short name of the first objective stated in the Strategy]</w:t>
            </w:r>
            <w:bookmarkEnd w:id="100"/>
            <w:bookmarkEnd w:id="101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1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M1.2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102" w:name="_Toc466744006"/>
            <w:r w:rsidRPr="00CB58EF">
              <w:rPr>
                <w:rFonts w:ascii="Trebuchet MS" w:hAnsi="Trebuchet MS"/>
              </w:rPr>
              <w:t>Objective 2: [please insert short name of the second objective stated in the Strategy]</w:t>
            </w:r>
            <w:bookmarkEnd w:id="102"/>
          </w:p>
        </w:tc>
      </w:tr>
      <w:tr w:rsidR="00CB58EF" w:rsidRPr="00CB58EF" w:rsidTr="00C4046C">
        <w:tc>
          <w:tcPr>
            <w:tcW w:w="9286" w:type="dxa"/>
            <w:gridSpan w:val="7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write the full text of the first objective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lastRenderedPageBreak/>
              <w:t>Total budget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total budget stated in the Strategy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Indicator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indicator as stated in the Strategy]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Baseline (2015)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Milestone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insert planned milestone for this goal for 2016]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planned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[please insert budget spent for 2016 expressed in EUR, </w:t>
            </w:r>
            <w:r w:rsidRPr="00CB58EF">
              <w:rPr>
                <w:rFonts w:ascii="Trebuchet MS" w:hAnsi="Trebuchet MS"/>
                <w:lang w:val="en-US"/>
              </w:rPr>
              <w:t># only</w:t>
            </w:r>
            <w:r w:rsidRPr="00CB58EF">
              <w:rPr>
                <w:rFonts w:ascii="Trebuchet MS" w:hAnsi="Trebuchet MS"/>
              </w:rPr>
              <w:t>]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Achievement (2016)</w:t>
            </w: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male</w:t>
            </w: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Roma female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c>
          <w:tcPr>
            <w:tcW w:w="2315" w:type="dxa"/>
            <w:gridSpan w:val="2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8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27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Measures under objective 2 implemented in 2016</w:t>
            </w: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M2.1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provide a short description of the measure including: short title, description of the measure, info on mainstream (outreach to Roma)/targeted, responsible implementing institution and partners, engagement of Roma in the implementation and their role, period of implementation, contribution towards the objective, added values (anti-discrimination, gender, link with other measures, etc.) and other info of importance] [please estimate number of Roma, Romani women and overall population direct beneficiaries from the measure below]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rPr>
          <w:trHeight w:val="705"/>
        </w:trPr>
        <w:tc>
          <w:tcPr>
            <w:tcW w:w="683" w:type="dxa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M2.2</w:t>
            </w:r>
          </w:p>
        </w:tc>
        <w:tc>
          <w:tcPr>
            <w:tcW w:w="6294" w:type="dxa"/>
            <w:gridSpan w:val="5"/>
            <w:vMerge w:val="restart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measures as needed]</w:t>
            </w: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planned (2016)</w:t>
            </w:r>
          </w:p>
        </w:tc>
      </w:tr>
      <w:tr w:rsidR="00CB58EF" w:rsidRPr="00CB58EF" w:rsidTr="00C4046C">
        <w:trPr>
          <w:trHeight w:val="704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6294" w:type="dxa"/>
            <w:gridSpan w:val="5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30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Budget spent (2016)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Romani women </w:t>
            </w: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Overall population</w:t>
            </w:r>
          </w:p>
        </w:tc>
      </w:tr>
      <w:tr w:rsidR="00CB58EF" w:rsidRPr="00CB58EF" w:rsidTr="00C4046C">
        <w:trPr>
          <w:trHeight w:val="172"/>
        </w:trPr>
        <w:tc>
          <w:tcPr>
            <w:tcW w:w="683" w:type="dxa"/>
            <w:vMerge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7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  <w:tc>
          <w:tcPr>
            <w:tcW w:w="2868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[please add as many table parts for objectives as needed, according to the number of objectives stated in the Strategy]</w:t>
            </w:r>
          </w:p>
        </w:tc>
      </w:tr>
      <w:tr w:rsidR="00CB58EF" w:rsidRPr="00CB58EF" w:rsidTr="00C4046C">
        <w:tc>
          <w:tcPr>
            <w:tcW w:w="9286" w:type="dxa"/>
            <w:gridSpan w:val="7"/>
            <w:shd w:val="clear" w:color="auto" w:fill="D9D9D9" w:themeFill="background1" w:themeFillShade="D9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Reporting person</w:t>
            </w: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Name SURNAME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Position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Institution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Email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Phone #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</w:p>
        </w:tc>
      </w:tr>
      <w:tr w:rsidR="00CB58EF" w:rsidRPr="00CB58EF" w:rsidTr="00C4046C">
        <w:tc>
          <w:tcPr>
            <w:tcW w:w="2315" w:type="dxa"/>
            <w:gridSpan w:val="2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Date</w:t>
            </w:r>
          </w:p>
        </w:tc>
        <w:tc>
          <w:tcPr>
            <w:tcW w:w="6971" w:type="dxa"/>
            <w:gridSpan w:val="5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(of report submitted)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r w:rsidRPr="00CB58EF">
        <w:rPr>
          <w:rFonts w:ascii="Trebuchet MS" w:hAnsi="Trebuchet MS"/>
          <w:sz w:val="28"/>
        </w:rPr>
        <w:br w:type="page"/>
      </w:r>
      <w:bookmarkStart w:id="103" w:name="_Toc465119087"/>
      <w:bookmarkStart w:id="104" w:name="_Toc465119123"/>
      <w:bookmarkStart w:id="105" w:name="_Toc466744007"/>
      <w:bookmarkStart w:id="106" w:name="_Toc473736413"/>
      <w:r w:rsidRPr="00CB58EF">
        <w:rPr>
          <w:rFonts w:ascii="Trebuchet MS" w:hAnsi="Trebuchet MS"/>
        </w:rPr>
        <w:lastRenderedPageBreak/>
        <w:t>Budget</w:t>
      </w:r>
      <w:bookmarkEnd w:id="103"/>
      <w:bookmarkEnd w:id="104"/>
      <w:bookmarkEnd w:id="105"/>
      <w:bookmarkEnd w:id="106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6749"/>
        <w:gridCol w:w="2639"/>
      </w:tblGrid>
      <w:tr w:rsidR="00CB58EF" w:rsidRPr="00CB58EF" w:rsidTr="00C4046C">
        <w:tc>
          <w:tcPr>
            <w:tcW w:w="9388" w:type="dxa"/>
            <w:gridSpan w:val="2"/>
            <w:shd w:val="clear" w:color="auto" w:fill="808080" w:themeFill="background1" w:themeFillShade="80"/>
          </w:tcPr>
          <w:p w:rsidR="00CB58EF" w:rsidRPr="00CB58EF" w:rsidRDefault="00CB58EF" w:rsidP="00C4046C">
            <w:pPr>
              <w:pStyle w:val="RI20heading1"/>
              <w:rPr>
                <w:rFonts w:ascii="Trebuchet MS" w:hAnsi="Trebuchet MS"/>
              </w:rPr>
            </w:pPr>
            <w:bookmarkStart w:id="107" w:name="_Toc464914071"/>
            <w:bookmarkStart w:id="108" w:name="_Toc465119088"/>
            <w:bookmarkStart w:id="109" w:name="_Toc465119124"/>
            <w:bookmarkStart w:id="110" w:name="_Toc466744008"/>
            <w:bookmarkStart w:id="111" w:name="_Toc473736414"/>
            <w:r w:rsidRPr="00CB58EF">
              <w:rPr>
                <w:rFonts w:ascii="Trebuchet MS" w:hAnsi="Trebuchet MS"/>
              </w:rPr>
              <w:t>Budget 2016</w:t>
            </w:r>
            <w:bookmarkEnd w:id="107"/>
            <w:bookmarkEnd w:id="108"/>
            <w:bookmarkEnd w:id="109"/>
            <w:bookmarkEnd w:id="110"/>
            <w:bookmarkEnd w:id="111"/>
          </w:p>
        </w:tc>
      </w:tr>
      <w:tr w:rsidR="00CB58EF" w:rsidRPr="00CB58EF" w:rsidTr="00C4046C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112" w:name="_Toc464914072"/>
            <w:bookmarkStart w:id="113" w:name="_Toc466744009"/>
            <w:r w:rsidRPr="00CB58EF">
              <w:rPr>
                <w:rFonts w:ascii="Trebuchet MS" w:hAnsi="Trebuchet MS"/>
              </w:rPr>
              <w:t>Budget overview</w:t>
            </w:r>
            <w:bookmarkEnd w:id="112"/>
            <w:bookmarkEnd w:id="113"/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planned for Strategy implementation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Total budget spent for Strategy implementation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  <w:b/>
              </w:rPr>
            </w:pPr>
            <w:r w:rsidRPr="00CB58EF">
              <w:rPr>
                <w:rFonts w:ascii="Trebuchet MS" w:hAnsi="Trebuchet MS"/>
                <w:b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state budget spent for Strategy implementation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regional/local budget spent for Strategy implementation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2016 from IPA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Strategy implementation in 2016 from SOURCE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source of funding and name sources of funding instead of the word SOURCE, or delete rows if n/a]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114" w:name="_Toc464914073"/>
            <w:bookmarkStart w:id="115" w:name="_Toc466744010"/>
            <w:r w:rsidRPr="00CB58EF">
              <w:rPr>
                <w:rFonts w:ascii="Trebuchet MS" w:hAnsi="Trebuchet MS"/>
              </w:rPr>
              <w:t>Budget breakdown for priority areas</w:t>
            </w:r>
            <w:bookmarkEnd w:id="114"/>
            <w:bookmarkEnd w:id="115"/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EDUCATION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EMPLOYMENT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HOUSING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HEALTH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priority areas and name these areas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9388" w:type="dxa"/>
            <w:gridSpan w:val="2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3"/>
              <w:rPr>
                <w:rFonts w:ascii="Trebuchet MS" w:hAnsi="Trebuchet MS"/>
              </w:rPr>
            </w:pPr>
            <w:bookmarkStart w:id="116" w:name="_Toc464914074"/>
            <w:bookmarkStart w:id="117" w:name="_Toc466744011"/>
            <w:r w:rsidRPr="00CB58EF">
              <w:rPr>
                <w:rFonts w:ascii="Trebuchet MS" w:hAnsi="Trebuchet MS"/>
              </w:rPr>
              <w:t>Budget breakdown for other Strategy related spending</w:t>
            </w:r>
            <w:bookmarkEnd w:id="116"/>
            <w:bookmarkEnd w:id="117"/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NRCP and technical office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functioning of inter-disciplinary body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Total budget spent for institutional capacity building in 2016 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 xml:space="preserve">Total budget spent for fundraising in 2016 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international cooperation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reporting, monitoring and evaluation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Total budget spent for OTHER in 2016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  <w:tr w:rsidR="00CB58EF" w:rsidRPr="00CB58EF" w:rsidTr="00C4046C">
        <w:tc>
          <w:tcPr>
            <w:tcW w:w="674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[add as many rows as necessary for other Strategy related spending and name these spending instead of the word OTHER, or delete rows if n/a]</w:t>
            </w:r>
          </w:p>
        </w:tc>
        <w:tc>
          <w:tcPr>
            <w:tcW w:w="2639" w:type="dxa"/>
          </w:tcPr>
          <w:p w:rsidR="00CB58EF" w:rsidRPr="00CB58EF" w:rsidRDefault="00CB58EF" w:rsidP="00C4046C">
            <w:pPr>
              <w:rPr>
                <w:rFonts w:ascii="Trebuchet MS" w:hAnsi="Trebuchet MS"/>
              </w:rPr>
            </w:pPr>
            <w:r w:rsidRPr="00CB58EF">
              <w:rPr>
                <w:rFonts w:ascii="Trebuchet MS" w:hAnsi="Trebuchet MS"/>
              </w:rPr>
              <w:t># [in EUR]</w:t>
            </w: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p w:rsidR="00CB58EF" w:rsidRPr="00CB58EF" w:rsidRDefault="00CB58EF" w:rsidP="00CB58EF">
      <w:pPr>
        <w:rPr>
          <w:rFonts w:ascii="Trebuchet MS" w:hAnsi="Trebuchet MS"/>
          <w:sz w:val="28"/>
        </w:rPr>
      </w:pPr>
      <w:r w:rsidRPr="00CB58EF">
        <w:rPr>
          <w:rFonts w:ascii="Trebuchet MS" w:hAnsi="Trebuchet MS"/>
          <w:sz w:val="28"/>
        </w:rPr>
        <w:br w:type="page"/>
      </w:r>
    </w:p>
    <w:p w:rsidR="00CB58EF" w:rsidRPr="00CB58EF" w:rsidRDefault="00CB58EF" w:rsidP="00CB58EF">
      <w:pPr>
        <w:pStyle w:val="RI20heading0"/>
        <w:rPr>
          <w:rFonts w:ascii="Trebuchet MS" w:hAnsi="Trebuchet MS"/>
        </w:rPr>
      </w:pPr>
      <w:bookmarkStart w:id="118" w:name="_Toc465119089"/>
      <w:bookmarkStart w:id="119" w:name="_Toc465119125"/>
      <w:bookmarkStart w:id="120" w:name="_Toc466744012"/>
      <w:bookmarkStart w:id="121" w:name="_Toc473736415"/>
      <w:r w:rsidRPr="00CB58EF">
        <w:rPr>
          <w:rFonts w:ascii="Trebuchet MS" w:hAnsi="Trebuchet MS"/>
        </w:rPr>
        <w:lastRenderedPageBreak/>
        <w:t>Impact Assessment</w:t>
      </w:r>
      <w:bookmarkEnd w:id="118"/>
      <w:bookmarkEnd w:id="119"/>
      <w:bookmarkEnd w:id="120"/>
      <w:bookmarkEnd w:id="121"/>
    </w:p>
    <w:p w:rsidR="00CB58EF" w:rsidRPr="00CB58EF" w:rsidRDefault="00CB58EF" w:rsidP="00CB58EF">
      <w:pPr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569"/>
        <w:gridCol w:w="739"/>
        <w:gridCol w:w="750"/>
        <w:gridCol w:w="741"/>
        <w:gridCol w:w="985"/>
        <w:gridCol w:w="562"/>
        <w:gridCol w:w="967"/>
        <w:gridCol w:w="1213"/>
      </w:tblGrid>
      <w:tr w:rsidR="00CB58EF" w:rsidRPr="00CB58EF" w:rsidTr="00C4046C"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Code</w:t>
            </w:r>
          </w:p>
        </w:tc>
        <w:tc>
          <w:tcPr>
            <w:tcW w:w="2569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Indicator</w:t>
            </w:r>
          </w:p>
        </w:tc>
        <w:tc>
          <w:tcPr>
            <w:tcW w:w="2230" w:type="dxa"/>
            <w:gridSpan w:val="3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Roma</w:t>
            </w:r>
          </w:p>
        </w:tc>
        <w:tc>
          <w:tcPr>
            <w:tcW w:w="985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Overall population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Year</w:t>
            </w:r>
          </w:p>
        </w:tc>
        <w:tc>
          <w:tcPr>
            <w:tcW w:w="967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Source</w:t>
            </w:r>
          </w:p>
        </w:tc>
        <w:tc>
          <w:tcPr>
            <w:tcW w:w="1213" w:type="dxa"/>
            <w:vMerge w:val="restart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Definition</w:t>
            </w:r>
          </w:p>
        </w:tc>
      </w:tr>
      <w:tr w:rsidR="00CB58EF" w:rsidRPr="00CB58EF" w:rsidTr="00C4046C">
        <w:tc>
          <w:tcPr>
            <w:tcW w:w="760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569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Male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Female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CB58EF">
              <w:rPr>
                <w:rFonts w:ascii="Trebuchet MS" w:hAnsi="Trebuchet MS"/>
                <w:sz w:val="14"/>
                <w:szCs w:val="14"/>
              </w:rPr>
              <w:t>Total</w:t>
            </w: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  <w:vMerge/>
            <w:shd w:val="clear" w:color="auto" w:fill="BFBFBF" w:themeFill="background1" w:themeFillShade="BF"/>
          </w:tcPr>
          <w:p w:rsidR="00CB58EF" w:rsidRPr="00CB58EF" w:rsidRDefault="00CB58EF" w:rsidP="00C4046C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CB58EF" w:rsidRPr="00CB58EF" w:rsidTr="00C4046C">
        <w:tc>
          <w:tcPr>
            <w:tcW w:w="9286" w:type="dxa"/>
            <w:gridSpan w:val="9"/>
            <w:shd w:val="clear" w:color="auto" w:fill="D9D9D9" w:themeFill="background1" w:themeFillShade="D9"/>
          </w:tcPr>
          <w:p w:rsidR="00CB58EF" w:rsidRPr="00CB58EF" w:rsidRDefault="00CB58EF" w:rsidP="00C4046C">
            <w:pPr>
              <w:pStyle w:val="RI20heading2"/>
              <w:rPr>
                <w:rFonts w:ascii="Trebuchet MS" w:hAnsi="Trebuchet MS"/>
              </w:rPr>
            </w:pPr>
            <w:bookmarkStart w:id="122" w:name="_Toc464914084"/>
            <w:bookmarkStart w:id="123" w:name="_Toc465119099"/>
            <w:bookmarkStart w:id="124" w:name="_Toc466744022"/>
            <w:r w:rsidRPr="00CB58EF">
              <w:rPr>
                <w:rFonts w:ascii="Trebuchet MS" w:hAnsi="Trebuchet MS"/>
              </w:rPr>
              <w:t>Education</w:t>
            </w:r>
            <w:bookmarkEnd w:id="122"/>
            <w:bookmarkEnd w:id="123"/>
            <w:bookmarkEnd w:id="124"/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Preschool education attendance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Primary education enrolment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EDU3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Secondary education enrolment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EDU4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Tertiary education enrolment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EDU5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Primary education drop-out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EDU6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Secondary education drop-out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EDU7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Primary education completion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EDU8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Secondary education completion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EDU9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Tertiary education completion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EDU10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Literacy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EDU11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Special schools attendance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EDU12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Segregated schools attendance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n/a</w:t>
            </w: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A16A67" w:rsidRDefault="00A16A67" w:rsidP="006869BA">
            <w:pPr>
              <w:pStyle w:val="RI20heading2"/>
              <w:rPr>
                <w:rFonts w:ascii="Trebuchet MS" w:hAnsi="Trebuchet MS"/>
              </w:rPr>
            </w:pPr>
            <w:bookmarkStart w:id="125" w:name="_Toc464914085"/>
            <w:bookmarkStart w:id="126" w:name="_Toc465119100"/>
            <w:r w:rsidRPr="00A16A67">
              <w:rPr>
                <w:rFonts w:ascii="Trebuchet MS" w:hAnsi="Trebuchet MS"/>
              </w:rPr>
              <w:t>Employment</w:t>
            </w:r>
            <w:bookmarkEnd w:id="125"/>
            <w:bookmarkEnd w:id="126"/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Employment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Informal work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EMP3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Unemployment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EMP4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Long-term unemployment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EMP5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Last employment experience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(months)</w:t>
            </w: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EMP6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No employment experience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EMP7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NEET youth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A16A67" w:rsidRDefault="00A16A67" w:rsidP="006869BA">
            <w:pPr>
              <w:pStyle w:val="RI20heading2"/>
              <w:rPr>
                <w:rFonts w:ascii="Trebuchet MS" w:hAnsi="Trebuchet MS"/>
              </w:rPr>
            </w:pPr>
            <w:bookmarkStart w:id="127" w:name="_Toc464914086"/>
            <w:bookmarkStart w:id="128" w:name="_Toc465119101"/>
            <w:r w:rsidRPr="00A16A67">
              <w:rPr>
                <w:rFonts w:ascii="Trebuchet MS" w:hAnsi="Trebuchet MS"/>
              </w:rPr>
              <w:t>Health</w:t>
            </w:r>
            <w:bookmarkEnd w:id="127"/>
            <w:bookmarkEnd w:id="128"/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HEA1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Access to health insurance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HEA2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Infant mortality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HEA3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Life expectancy at birth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(years)</w:t>
            </w:r>
          </w:p>
        </w:tc>
      </w:tr>
      <w:tr w:rsidR="00A16A67" w:rsidRPr="00A16A67" w:rsidTr="006869BA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A16A67" w:rsidRDefault="00A16A67" w:rsidP="006869BA">
            <w:pPr>
              <w:pStyle w:val="RI20heading2"/>
              <w:rPr>
                <w:rFonts w:ascii="Trebuchet MS" w:hAnsi="Trebuchet MS"/>
              </w:rPr>
            </w:pPr>
            <w:bookmarkStart w:id="129" w:name="_Toc464914087"/>
            <w:bookmarkStart w:id="130" w:name="_Toc465119102"/>
            <w:r w:rsidRPr="00A16A67">
              <w:rPr>
                <w:rFonts w:ascii="Trebuchet MS" w:hAnsi="Trebuchet MS"/>
              </w:rPr>
              <w:t>Housing</w:t>
            </w:r>
            <w:bookmarkEnd w:id="129"/>
            <w:bookmarkEnd w:id="130"/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Homelessness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Connection do water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HOU3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Connection to electricity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HOU4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Holding property documents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HOU5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Segregated neighbourhood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n/a</w:t>
            </w: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HOU6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Overcrowding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(square meters)</w:t>
            </w:r>
          </w:p>
        </w:tc>
      </w:tr>
      <w:tr w:rsidR="00A16A67" w:rsidRPr="00A16A67" w:rsidTr="006869BA">
        <w:tc>
          <w:tcPr>
            <w:tcW w:w="9286" w:type="dxa"/>
            <w:gridSpan w:val="9"/>
            <w:shd w:val="clear" w:color="auto" w:fill="D9D9D9" w:themeFill="background1" w:themeFillShade="D9"/>
          </w:tcPr>
          <w:p w:rsidR="00A16A67" w:rsidRPr="00A16A67" w:rsidRDefault="00A16A67" w:rsidP="006869BA">
            <w:pPr>
              <w:pStyle w:val="RI20heading2"/>
              <w:rPr>
                <w:rFonts w:ascii="Trebuchet MS" w:hAnsi="Trebuchet MS"/>
              </w:rPr>
            </w:pPr>
            <w:bookmarkStart w:id="131" w:name="_Toc464914088"/>
            <w:bookmarkStart w:id="132" w:name="_Toc465119103"/>
            <w:r w:rsidRPr="00A16A67">
              <w:rPr>
                <w:rFonts w:ascii="Trebuchet MS" w:hAnsi="Trebuchet MS"/>
              </w:rPr>
              <w:t>Cross-cutting</w:t>
            </w:r>
            <w:bookmarkEnd w:id="131"/>
            <w:bookmarkEnd w:id="132"/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CRC1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At-risk-of-poverty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CRC2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 xml:space="preserve">Average income 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(loc. currency)</w:t>
            </w: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CRC3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Absolute poverty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CRC4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Discrimination experience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A16A67" w:rsidRPr="00A16A67" w:rsidTr="006869BA">
        <w:tc>
          <w:tcPr>
            <w:tcW w:w="760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CRC5</w:t>
            </w:r>
          </w:p>
        </w:tc>
        <w:tc>
          <w:tcPr>
            <w:tcW w:w="2569" w:type="dxa"/>
          </w:tcPr>
          <w:p w:rsidR="00A16A67" w:rsidRPr="00A16A67" w:rsidRDefault="00A16A67" w:rsidP="006869BA">
            <w:pPr>
              <w:rPr>
                <w:rFonts w:ascii="Trebuchet MS" w:hAnsi="Trebuchet MS"/>
                <w:sz w:val="14"/>
                <w:szCs w:val="14"/>
              </w:rPr>
            </w:pPr>
            <w:r w:rsidRPr="00A16A67">
              <w:rPr>
                <w:rFonts w:ascii="Trebuchet MS" w:hAnsi="Trebuchet MS"/>
                <w:sz w:val="14"/>
                <w:szCs w:val="14"/>
              </w:rPr>
              <w:t>Civil registration rate</w:t>
            </w:r>
          </w:p>
        </w:tc>
        <w:tc>
          <w:tcPr>
            <w:tcW w:w="739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50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41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85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62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967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213" w:type="dxa"/>
          </w:tcPr>
          <w:p w:rsidR="00A16A67" w:rsidRPr="00A16A67" w:rsidRDefault="00A16A67" w:rsidP="006869BA">
            <w:pPr>
              <w:tabs>
                <w:tab w:val="left" w:pos="151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:rsidR="00CB58EF" w:rsidRPr="00CB58EF" w:rsidRDefault="00CB58EF" w:rsidP="00CB58EF">
      <w:pPr>
        <w:tabs>
          <w:tab w:val="left" w:pos="1517"/>
        </w:tabs>
        <w:rPr>
          <w:rFonts w:ascii="Trebuchet MS" w:hAnsi="Trebuchet MS"/>
          <w:sz w:val="28"/>
        </w:rPr>
      </w:pPr>
    </w:p>
    <w:sectPr w:rsidR="00CB58EF" w:rsidRPr="00CB58EF" w:rsidSect="000430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AE" w:rsidRDefault="00437EAE" w:rsidP="0041798E">
      <w:pPr>
        <w:spacing w:after="0"/>
      </w:pPr>
      <w:r>
        <w:separator/>
      </w:r>
    </w:p>
  </w:endnote>
  <w:endnote w:type="continuationSeparator" w:id="0">
    <w:p w:rsidR="00437EAE" w:rsidRDefault="00437EAE" w:rsidP="0041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0C" w:rsidRPr="00FC2AF3" w:rsidRDefault="00DD130C" w:rsidP="00DD130C">
    <w:pPr>
      <w:pStyle w:val="Footer"/>
      <w:jc w:val="center"/>
      <w:rPr>
        <w:rFonts w:ascii="Trebuchet MS" w:hAnsi="Trebuchet MS"/>
        <w:color w:val="005CA1"/>
        <w:sz w:val="16"/>
        <w:szCs w:val="16"/>
      </w:rPr>
    </w:pP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PAGE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501177">
      <w:rPr>
        <w:rFonts w:ascii="Trebuchet MS" w:hAnsi="Trebuchet MS"/>
        <w:b/>
        <w:noProof/>
        <w:color w:val="005CA1"/>
        <w:sz w:val="16"/>
        <w:szCs w:val="16"/>
      </w:rPr>
      <w:t>3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  <w:r w:rsidRPr="00FC2AF3">
      <w:rPr>
        <w:rFonts w:ascii="Trebuchet MS" w:hAnsi="Trebuchet MS"/>
        <w:color w:val="005CA1"/>
        <w:sz w:val="16"/>
        <w:szCs w:val="16"/>
      </w:rPr>
      <w:t xml:space="preserve"> / 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begin"/>
    </w:r>
    <w:r w:rsidRPr="00FC2AF3">
      <w:rPr>
        <w:rFonts w:ascii="Trebuchet MS" w:hAnsi="Trebuchet MS"/>
        <w:b/>
        <w:color w:val="005CA1"/>
        <w:sz w:val="16"/>
        <w:szCs w:val="16"/>
      </w:rPr>
      <w:instrText xml:space="preserve"> NUMPAGES  \* Arabic  \* MERGEFORMAT </w:instrText>
    </w:r>
    <w:r w:rsidRPr="00FC2AF3">
      <w:rPr>
        <w:rFonts w:ascii="Trebuchet MS" w:hAnsi="Trebuchet MS"/>
        <w:b/>
        <w:color w:val="005CA1"/>
        <w:sz w:val="16"/>
        <w:szCs w:val="16"/>
      </w:rPr>
      <w:fldChar w:fldCharType="separate"/>
    </w:r>
    <w:r w:rsidR="00501177">
      <w:rPr>
        <w:rFonts w:ascii="Trebuchet MS" w:hAnsi="Trebuchet MS"/>
        <w:b/>
        <w:noProof/>
        <w:color w:val="005CA1"/>
        <w:sz w:val="16"/>
        <w:szCs w:val="16"/>
      </w:rPr>
      <w:t>17</w:t>
    </w:r>
    <w:r w:rsidRPr="00FC2AF3">
      <w:rPr>
        <w:rFonts w:ascii="Trebuchet MS" w:hAnsi="Trebuchet MS"/>
        <w:b/>
        <w:color w:val="005CA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F3" w:rsidRPr="00FC2AF3" w:rsidRDefault="00FC2AF3" w:rsidP="00FC2AF3">
    <w:pPr>
      <w:spacing w:after="0"/>
      <w:rPr>
        <w:rFonts w:ascii="Trebuchet MS" w:hAnsi="Trebuchet MS"/>
        <w:sz w:val="10"/>
        <w:szCs w:val="10"/>
      </w:rPr>
    </w:pPr>
  </w:p>
  <w:tbl>
    <w:tblPr>
      <w:tblStyle w:val="TableGrid"/>
      <w:tblW w:w="0" w:type="auto"/>
      <w:tblBorders>
        <w:top w:val="single" w:sz="4" w:space="0" w:color="005C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FC2AF3" w:rsidTr="00FC2AF3">
      <w:tc>
        <w:tcPr>
          <w:tcW w:w="3095" w:type="dxa"/>
        </w:tcPr>
        <w:p w:rsidR="00FC2AF3" w:rsidRDefault="00FC2AF3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Ruzveltova 61, Belgrade, Serbia</w:t>
          </w:r>
        </w:p>
      </w:tc>
      <w:tc>
        <w:tcPr>
          <w:tcW w:w="3095" w:type="dxa"/>
        </w:tcPr>
        <w:p w:rsidR="00FC2AF3" w:rsidRDefault="00437EAE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1" w:history="1">
            <w:r w:rsidR="00FC2AF3" w:rsidRPr="00FC2AF3">
              <w:rPr>
                <w:rStyle w:val="Hyperlink"/>
                <w:rFonts w:ascii="Trebuchet MS" w:hAnsi="Trebuchet MS"/>
                <w:iCs/>
                <w:color w:val="005CA1"/>
                <w:sz w:val="16"/>
                <w:szCs w:val="16"/>
                <w:u w:val="none"/>
                <w:lang w:val="hr-HR" w:eastAsia="en-GB"/>
              </w:rPr>
              <w:t>romaintegration2020@rcc.int</w:t>
            </w:r>
          </w:hyperlink>
        </w:p>
      </w:tc>
      <w:tc>
        <w:tcPr>
          <w:tcW w:w="3096" w:type="dxa"/>
        </w:tcPr>
        <w:p w:rsidR="00FC2AF3" w:rsidRDefault="00437EAE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hyperlink r:id="rId2" w:history="1">
            <w:r w:rsidR="00FC2AF3" w:rsidRPr="00FC2AF3">
              <w:rPr>
                <w:rStyle w:val="Hyperlink"/>
                <w:rFonts w:ascii="Trebuchet MS" w:hAnsi="Trebuchet MS"/>
                <w:iCs/>
                <w:color w:val="005CA1"/>
                <w:sz w:val="16"/>
                <w:szCs w:val="16"/>
                <w:u w:val="none"/>
                <w:lang w:val="hr-HR" w:eastAsia="en-GB"/>
              </w:rPr>
              <w:t>www.rcc.int/romaintegration2020</w:t>
            </w:r>
          </w:hyperlink>
        </w:p>
      </w:tc>
    </w:tr>
    <w:tr w:rsidR="00FC2AF3" w:rsidTr="00FC2AF3">
      <w:tc>
        <w:tcPr>
          <w:tcW w:w="3095" w:type="dxa"/>
        </w:tcPr>
        <w:p w:rsidR="00FC2AF3" w:rsidRDefault="00FC2AF3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P: +381 11 4046 891</w:t>
          </w:r>
        </w:p>
      </w:tc>
      <w:tc>
        <w:tcPr>
          <w:tcW w:w="3095" w:type="dxa"/>
        </w:tcPr>
        <w:p w:rsidR="00FC2AF3" w:rsidRDefault="00FC2AF3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  <w:t>M: + 381 63 1094 191</w:t>
          </w:r>
        </w:p>
      </w:tc>
      <w:tc>
        <w:tcPr>
          <w:tcW w:w="3096" w:type="dxa"/>
        </w:tcPr>
        <w:p w:rsidR="00FC2AF3" w:rsidRDefault="00FC2AF3" w:rsidP="00FC2AF3">
          <w:pPr>
            <w:spacing w:after="60"/>
            <w:jc w:val="center"/>
            <w:rPr>
              <w:rFonts w:ascii="Trebuchet MS" w:hAnsi="Trebuchet MS"/>
              <w:iCs/>
              <w:color w:val="005CA1"/>
              <w:sz w:val="16"/>
              <w:szCs w:val="16"/>
              <w:lang w:val="hr-HR" w:eastAsia="en-GB"/>
            </w:rPr>
          </w:pPr>
          <w:r w:rsidRPr="00FC2AF3">
            <w:rPr>
              <w:rFonts w:ascii="Trebuchet MS" w:eastAsiaTheme="minorEastAsia" w:hAnsi="Trebuchet MS"/>
              <w:noProof/>
              <w:color w:val="005CA1"/>
              <w:sz w:val="16"/>
              <w:szCs w:val="16"/>
              <w:lang w:val="hr-HR" w:eastAsia="en-GB"/>
            </w:rPr>
            <w:t>F: + 381 11 404 68 94</w:t>
          </w:r>
        </w:p>
      </w:tc>
    </w:tr>
  </w:tbl>
  <w:p w:rsidR="005920E6" w:rsidRPr="00FC2AF3" w:rsidRDefault="005920E6" w:rsidP="00FC2AF3">
    <w:pPr>
      <w:spacing w:after="60"/>
      <w:rPr>
        <w:rFonts w:ascii="Trebuchet MS" w:hAnsi="Trebuchet MS"/>
        <w:iCs/>
        <w:color w:val="005CA1"/>
        <w:sz w:val="16"/>
        <w:szCs w:val="16"/>
        <w:lang w:val="hr-H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AE" w:rsidRDefault="00437EAE" w:rsidP="0041798E">
      <w:pPr>
        <w:spacing w:after="0"/>
      </w:pPr>
      <w:r>
        <w:separator/>
      </w:r>
    </w:p>
  </w:footnote>
  <w:footnote w:type="continuationSeparator" w:id="0">
    <w:p w:rsidR="00437EAE" w:rsidRDefault="00437EAE" w:rsidP="0041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EE" w:rsidRDefault="00437E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5" o:spid="_x0000_s2053" type="#_x0000_t75" style="position:absolute;margin-left:0;margin-top:0;width:2030pt;height:1320pt;z-index:-251657216;mso-position-horizontal:center;mso-position-horizontal-relative:margin;mso-position-vertical:center;mso-position-vertical-relative:margin" o:allowincell="f">
          <v:imagedata r:id="rId1" o:title="roma-integration-2020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8E" w:rsidRDefault="00437EAE" w:rsidP="0041798E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48.55pt;margin-top:-23.05pt;width:2030.35pt;height:1320.45pt;z-index:-251653120;mso-position-horizontal:absolute;mso-position-horizontal-relative:page;mso-position-vertical:absolute;mso-position-vertical-relative:page" o:allowincell="f">
          <v:imagedata r:id="rId1" o:title="roma-integration-2020-logo" gain="13107f" blacklevel="26214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03" w:rsidRPr="00A23AB8" w:rsidRDefault="003F5403" w:rsidP="003F5403">
    <w:pPr>
      <w:pStyle w:val="Header"/>
      <w:ind w:firstLine="708"/>
      <w:rPr>
        <w:rFonts w:ascii="Trebuchet MS" w:hAnsi="Trebuchet MS"/>
        <w:color w:val="005CA1"/>
        <w:sz w:val="16"/>
        <w:szCs w:val="16"/>
      </w:rPr>
    </w:pPr>
    <w:r>
      <w:rPr>
        <w:rFonts w:ascii="Trebuchet MS" w:hAnsi="Trebuchet MS"/>
        <w:noProof/>
        <w:color w:val="005CA1"/>
        <w:sz w:val="16"/>
        <w:szCs w:val="16"/>
        <w:lang w:eastAsia="en-GB"/>
      </w:rPr>
      <w:drawing>
        <wp:anchor distT="0" distB="0" distL="114300" distR="114300" simplePos="0" relativeHeight="251666432" behindDoc="1" locked="0" layoutInCell="1" allowOverlap="1" wp14:anchorId="4E49FB37" wp14:editId="07374793">
          <wp:simplePos x="0" y="0"/>
          <wp:positionH relativeFrom="column">
            <wp:posOffset>26035</wp:posOffset>
          </wp:positionH>
          <wp:positionV relativeFrom="paragraph">
            <wp:posOffset>-128905</wp:posOffset>
          </wp:positionV>
          <wp:extent cx="974725" cy="603250"/>
          <wp:effectExtent l="0" t="0" r="0" b="6350"/>
          <wp:wrapTight wrapText="bothSides">
            <wp:wrapPolygon edited="0">
              <wp:start x="0" y="0"/>
              <wp:lineTo x="0" y="21145"/>
              <wp:lineTo x="21107" y="21145"/>
              <wp:lineTo x="211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9984" o:spid="_x0000_s2058" type="#_x0000_t75" style="position:absolute;left:0;text-align:left;margin-left:-454.55pt;margin-top:-32.05pt;width:2030.35pt;height:1320.45pt;z-index:-251651072;mso-position-horizontal:absolute;mso-position-horizontal-relative:page;mso-position-vertical:absolute;mso-position-vertical-relative:page" o:allowincell="f">
          <v:imagedata r:id="rId2" o:title="roma-integration-2020-logo" gain="13107f" blacklevel="26214f"/>
          <w10:wrap anchorx="page" anchory="page"/>
        </v:shape>
      </w:pict>
    </w:r>
    <w:r w:rsidRPr="00A23AB8">
      <w:rPr>
        <w:rFonts w:ascii="Trebuchet MS" w:hAnsi="Trebuchet MS"/>
        <w:color w:val="005CA1"/>
        <w:sz w:val="16"/>
        <w:szCs w:val="16"/>
      </w:rPr>
      <w:tab/>
      <w:t xml:space="preserve">                                                                                                  </w:t>
    </w:r>
    <w:r>
      <w:rPr>
        <w:rFonts w:ascii="Trebuchet MS" w:hAnsi="Trebuchet MS"/>
        <w:color w:val="005CA1"/>
        <w:sz w:val="16"/>
        <w:szCs w:val="16"/>
      </w:rPr>
      <w:t xml:space="preserve">        </w:t>
    </w:r>
    <w:r w:rsidRPr="00A23AB8">
      <w:rPr>
        <w:rFonts w:ascii="Trebuchet MS" w:hAnsi="Trebuchet MS"/>
        <w:color w:val="005CA1"/>
        <w:sz w:val="16"/>
        <w:szCs w:val="16"/>
      </w:rPr>
      <w:t>Roma Integration 2020 is co-funded by:</w:t>
    </w:r>
  </w:p>
  <w:p w:rsidR="003F5403" w:rsidRDefault="003F5403" w:rsidP="003F5403">
    <w:pPr>
      <w:pStyle w:val="Header"/>
    </w:pPr>
    <w:r>
      <w:tab/>
    </w:r>
    <w:r>
      <w:tab/>
      <w:t xml:space="preserve"> </w:t>
    </w:r>
    <w:r>
      <w:rPr>
        <w:noProof/>
        <w:lang w:eastAsia="en-GB"/>
      </w:rPr>
      <w:drawing>
        <wp:inline distT="0" distB="0" distL="0" distR="0" wp14:anchorId="6EC176AA" wp14:editId="0EF254AB">
          <wp:extent cx="411480" cy="27432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Trebuchet MS" w:hAnsi="Trebuchet MS"/>
        <w:noProof/>
        <w:color w:val="005CA1"/>
        <w:sz w:val="16"/>
        <w:szCs w:val="16"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1A6CFCF" wp14:editId="777EE7B3">
          <wp:extent cx="1174181" cy="2743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F_logo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8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5A8BC460" wp14:editId="3EF96FF7">
          <wp:extent cx="1583757" cy="2743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_horizontal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3EE" w:rsidRPr="003F5403" w:rsidRDefault="00EF33EE" w:rsidP="003F5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46"/>
    <w:multiLevelType w:val="hybridMultilevel"/>
    <w:tmpl w:val="9EB03136"/>
    <w:lvl w:ilvl="0" w:tplc="0B226C7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F2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D3354"/>
    <w:multiLevelType w:val="hybridMultilevel"/>
    <w:tmpl w:val="C3484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54A6"/>
    <w:multiLevelType w:val="multilevel"/>
    <w:tmpl w:val="624C53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D62968"/>
    <w:multiLevelType w:val="hybridMultilevel"/>
    <w:tmpl w:val="FAD8E898"/>
    <w:lvl w:ilvl="0" w:tplc="6A549266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F"/>
    <w:rsid w:val="00004678"/>
    <w:rsid w:val="00032613"/>
    <w:rsid w:val="00033536"/>
    <w:rsid w:val="0003499B"/>
    <w:rsid w:val="000430C5"/>
    <w:rsid w:val="0005367E"/>
    <w:rsid w:val="00054F98"/>
    <w:rsid w:val="00055B90"/>
    <w:rsid w:val="0007666A"/>
    <w:rsid w:val="00096880"/>
    <w:rsid w:val="001300D0"/>
    <w:rsid w:val="00190B69"/>
    <w:rsid w:val="001F11D7"/>
    <w:rsid w:val="00203E01"/>
    <w:rsid w:val="00232ACF"/>
    <w:rsid w:val="0025045F"/>
    <w:rsid w:val="0027373E"/>
    <w:rsid w:val="00325712"/>
    <w:rsid w:val="00335BCE"/>
    <w:rsid w:val="0035366F"/>
    <w:rsid w:val="003969A7"/>
    <w:rsid w:val="003A653B"/>
    <w:rsid w:val="003F5403"/>
    <w:rsid w:val="00403581"/>
    <w:rsid w:val="0041798E"/>
    <w:rsid w:val="00423D36"/>
    <w:rsid w:val="00437EAE"/>
    <w:rsid w:val="004519DE"/>
    <w:rsid w:val="00467CC0"/>
    <w:rsid w:val="00484A0C"/>
    <w:rsid w:val="00501177"/>
    <w:rsid w:val="00532BAF"/>
    <w:rsid w:val="005920E6"/>
    <w:rsid w:val="005A0DE6"/>
    <w:rsid w:val="005D4CB8"/>
    <w:rsid w:val="00617832"/>
    <w:rsid w:val="006557C8"/>
    <w:rsid w:val="006A055E"/>
    <w:rsid w:val="006B216E"/>
    <w:rsid w:val="0070614E"/>
    <w:rsid w:val="00711B24"/>
    <w:rsid w:val="00735627"/>
    <w:rsid w:val="007508DC"/>
    <w:rsid w:val="007B6BFE"/>
    <w:rsid w:val="00803813"/>
    <w:rsid w:val="008052BC"/>
    <w:rsid w:val="00883682"/>
    <w:rsid w:val="00897E3D"/>
    <w:rsid w:val="008E1966"/>
    <w:rsid w:val="00962968"/>
    <w:rsid w:val="00993D2B"/>
    <w:rsid w:val="00A15CE0"/>
    <w:rsid w:val="00A16A67"/>
    <w:rsid w:val="00B036EF"/>
    <w:rsid w:val="00B16E4E"/>
    <w:rsid w:val="00B338F5"/>
    <w:rsid w:val="00B43503"/>
    <w:rsid w:val="00B812EB"/>
    <w:rsid w:val="00B815B3"/>
    <w:rsid w:val="00BD70B9"/>
    <w:rsid w:val="00BF096A"/>
    <w:rsid w:val="00BF691C"/>
    <w:rsid w:val="00C12FFA"/>
    <w:rsid w:val="00C77242"/>
    <w:rsid w:val="00CA1F58"/>
    <w:rsid w:val="00CB58EF"/>
    <w:rsid w:val="00D154ED"/>
    <w:rsid w:val="00D307E8"/>
    <w:rsid w:val="00D42E46"/>
    <w:rsid w:val="00DD00A3"/>
    <w:rsid w:val="00DD0811"/>
    <w:rsid w:val="00DD130C"/>
    <w:rsid w:val="00DE32F8"/>
    <w:rsid w:val="00E25080"/>
    <w:rsid w:val="00E7758A"/>
    <w:rsid w:val="00EB0C00"/>
    <w:rsid w:val="00EF33EE"/>
    <w:rsid w:val="00F360DD"/>
    <w:rsid w:val="00F604F4"/>
    <w:rsid w:val="00FC2AF3"/>
    <w:rsid w:val="00FC4468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D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9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9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98E"/>
    <w:rPr>
      <w:lang w:val="en-GB"/>
    </w:rPr>
  </w:style>
  <w:style w:type="table" w:styleId="TableGrid">
    <w:name w:val="Table Grid"/>
    <w:basedOn w:val="TableNormal"/>
    <w:uiPriority w:val="59"/>
    <w:rsid w:val="00FE50CF"/>
    <w:pPr>
      <w:spacing w:after="0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0C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0C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0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8E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RI20heading1">
    <w:name w:val="RI20 heading 1"/>
    <w:basedOn w:val="Normal"/>
    <w:link w:val="RI20heading1Char"/>
    <w:qFormat/>
    <w:rsid w:val="00CB58EF"/>
    <w:pPr>
      <w:spacing w:after="0"/>
    </w:pPr>
    <w:rPr>
      <w:b/>
      <w:sz w:val="28"/>
      <w:szCs w:val="28"/>
    </w:rPr>
  </w:style>
  <w:style w:type="character" w:customStyle="1" w:styleId="RI20heading1Char">
    <w:name w:val="RI20 heading 1 Char"/>
    <w:basedOn w:val="DefaultParagraphFont"/>
    <w:link w:val="RI20heading1"/>
    <w:rsid w:val="00CB58EF"/>
    <w:rPr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B58EF"/>
    <w:pPr>
      <w:spacing w:after="100"/>
    </w:pPr>
  </w:style>
  <w:style w:type="paragraph" w:customStyle="1" w:styleId="RI20heading2">
    <w:name w:val="RI20 heading 2"/>
    <w:basedOn w:val="Normal"/>
    <w:link w:val="RI20heading2Char"/>
    <w:qFormat/>
    <w:rsid w:val="00CB58EF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B58EF"/>
    <w:pPr>
      <w:spacing w:after="100"/>
      <w:ind w:left="220"/>
    </w:pPr>
  </w:style>
  <w:style w:type="character" w:customStyle="1" w:styleId="RI20heading2Char">
    <w:name w:val="RI20 heading 2 Char"/>
    <w:basedOn w:val="DefaultParagraphFont"/>
    <w:link w:val="RI20heading2"/>
    <w:rsid w:val="00CB58EF"/>
    <w:rPr>
      <w:b/>
      <w:lang w:val="en-GB"/>
    </w:rPr>
  </w:style>
  <w:style w:type="paragraph" w:customStyle="1" w:styleId="RI20heading3">
    <w:name w:val="RI20 heading 3"/>
    <w:basedOn w:val="Normal"/>
    <w:link w:val="RI20heading3Char"/>
    <w:qFormat/>
    <w:rsid w:val="00CB58EF"/>
    <w:pPr>
      <w:spacing w:after="0"/>
    </w:pPr>
    <w:rPr>
      <w:b/>
      <w:i/>
    </w:rPr>
  </w:style>
  <w:style w:type="paragraph" w:styleId="TOC3">
    <w:name w:val="toc 3"/>
    <w:basedOn w:val="Normal"/>
    <w:next w:val="Normal"/>
    <w:autoRedefine/>
    <w:uiPriority w:val="39"/>
    <w:unhideWhenUsed/>
    <w:rsid w:val="00CB58EF"/>
    <w:pPr>
      <w:spacing w:after="100"/>
      <w:ind w:left="440"/>
    </w:pPr>
  </w:style>
  <w:style w:type="character" w:customStyle="1" w:styleId="RI20heading3Char">
    <w:name w:val="RI20 heading 3 Char"/>
    <w:basedOn w:val="DefaultParagraphFont"/>
    <w:link w:val="RI20heading3"/>
    <w:rsid w:val="00CB58EF"/>
    <w:rPr>
      <w:b/>
      <w:i/>
      <w:lang w:val="en-GB"/>
    </w:rPr>
  </w:style>
  <w:style w:type="paragraph" w:customStyle="1" w:styleId="RI20heading0">
    <w:name w:val="RI20 heading 0"/>
    <w:basedOn w:val="RI20heading1"/>
    <w:link w:val="RI20heading0Char"/>
    <w:qFormat/>
    <w:rsid w:val="00CB58EF"/>
    <w:pPr>
      <w:jc w:val="center"/>
    </w:pPr>
    <w:rPr>
      <w:i/>
      <w:sz w:val="32"/>
      <w:szCs w:val="32"/>
    </w:rPr>
  </w:style>
  <w:style w:type="character" w:customStyle="1" w:styleId="RI20heading0Char">
    <w:name w:val="RI20 heading 0 Char"/>
    <w:basedOn w:val="RI20heading1Char"/>
    <w:link w:val="RI20heading0"/>
    <w:rsid w:val="00CB58EF"/>
    <w:rPr>
      <w:b/>
      <w:i/>
      <w:sz w:val="32"/>
      <w:szCs w:val="3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B58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.int/romaintegration2020" TargetMode="External"/><Relationship Id="rId1" Type="http://schemas.openxmlformats.org/officeDocument/2006/relationships/hyperlink" Target="mailto:romaintegration2020@rcc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w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djieva\Desktop\Roma%20Integrat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D286-9C9E-41FA-9B13-18B9359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 Integration 2020</Template>
  <TotalTime>3</TotalTime>
  <Pages>17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Bojadjieva</dc:creator>
  <cp:lastModifiedBy>Aleksandra Bojadjieva</cp:lastModifiedBy>
  <cp:revision>10</cp:revision>
  <cp:lastPrinted>2016-11-12T20:16:00Z</cp:lastPrinted>
  <dcterms:created xsi:type="dcterms:W3CDTF">2016-11-12T20:13:00Z</dcterms:created>
  <dcterms:modified xsi:type="dcterms:W3CDTF">2017-02-01T17:18:00Z</dcterms:modified>
</cp:coreProperties>
</file>